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line="222" w:lineRule="auto"/>
        <w:ind w:left="9"/>
        <w:rPr>
          <w:rFonts w:ascii="仿宋" w:hAnsi="仿宋" w:eastAsia="仿宋" w:cs="仿宋"/>
          <w:sz w:val="31"/>
          <w:szCs w:val="31"/>
        </w:rPr>
      </w:pPr>
      <w:r>
        <w:rPr>
          <w:rFonts w:ascii="仿宋" w:hAnsi="仿宋" w:eastAsia="仿宋" w:cs="仿宋"/>
          <w:b/>
          <w:bCs/>
          <w:spacing w:val="18"/>
          <w:sz w:val="31"/>
          <w:szCs w:val="31"/>
        </w:rPr>
        <w:t>附件1:</w:t>
      </w:r>
    </w:p>
    <w:p>
      <w:pPr>
        <w:spacing w:before="100" w:line="219" w:lineRule="auto"/>
        <w:ind w:left="639"/>
        <w:rPr>
          <w:rFonts w:ascii="宋体" w:hAnsi="宋体" w:eastAsia="宋体" w:cs="宋体"/>
          <w:sz w:val="31"/>
          <w:szCs w:val="31"/>
        </w:rPr>
      </w:pPr>
      <w:r>
        <w:rPr>
          <w:rFonts w:ascii="宋体" w:hAnsi="宋体" w:eastAsia="宋体" w:cs="宋体"/>
          <w:b/>
          <w:bCs/>
          <w:spacing w:val="47"/>
          <w:sz w:val="31"/>
          <w:szCs w:val="31"/>
        </w:rPr>
        <w:t>2023年湖北省申请高校教师资格网上报名须</w:t>
      </w:r>
      <w:r>
        <w:rPr>
          <w:rFonts w:ascii="宋体" w:hAnsi="宋体" w:eastAsia="宋体" w:cs="宋体"/>
          <w:b/>
          <w:bCs/>
          <w:spacing w:val="46"/>
          <w:sz w:val="31"/>
          <w:szCs w:val="31"/>
        </w:rPr>
        <w:t>知</w:t>
      </w:r>
    </w:p>
    <w:p>
      <w:pPr>
        <w:spacing w:line="349" w:lineRule="auto"/>
        <w:rPr>
          <w:rFonts w:ascii="Arial"/>
          <w:sz w:val="21"/>
        </w:rPr>
      </w:pPr>
    </w:p>
    <w:p>
      <w:pPr>
        <w:spacing w:before="100" w:line="222" w:lineRule="auto"/>
        <w:ind w:left="569"/>
        <w:outlineLvl w:val="0"/>
        <w:rPr>
          <w:rFonts w:ascii="黑体" w:hAnsi="黑体" w:eastAsia="黑体" w:cs="黑体"/>
          <w:sz w:val="31"/>
          <w:szCs w:val="31"/>
        </w:rPr>
      </w:pPr>
      <w:r>
        <w:rPr>
          <w:rFonts w:ascii="黑体" w:hAnsi="黑体" w:eastAsia="黑体" w:cs="黑体"/>
          <w:b/>
          <w:bCs/>
          <w:spacing w:val="-8"/>
          <w:sz w:val="31"/>
          <w:szCs w:val="31"/>
        </w:rPr>
        <w:t>一、报名网站</w:t>
      </w:r>
    </w:p>
    <w:p>
      <w:pPr>
        <w:spacing w:before="237" w:line="354" w:lineRule="auto"/>
        <w:ind w:left="4" w:right="306" w:firstLine="580"/>
        <w:jc w:val="both"/>
        <w:rPr>
          <w:rFonts w:ascii="仿宋" w:hAnsi="仿宋" w:eastAsia="仿宋" w:cs="仿宋"/>
          <w:sz w:val="31"/>
          <w:szCs w:val="31"/>
        </w:rPr>
      </w:pPr>
      <w:r>
        <w:rPr>
          <w:rFonts w:ascii="仿宋" w:hAnsi="仿宋" w:eastAsia="仿宋" w:cs="仿宋"/>
          <w:spacing w:val="-3"/>
          <w:sz w:val="31"/>
          <w:szCs w:val="31"/>
        </w:rPr>
        <w:t>报名网站是中国教师资格网，网址</w:t>
      </w:r>
      <w:r>
        <w:fldChar w:fldCharType="begin"/>
      </w:r>
      <w:r>
        <w:instrText xml:space="preserve"> HYPERLINK "http://www.jszg.edu.cn" </w:instrText>
      </w:r>
      <w:r>
        <w:fldChar w:fldCharType="separate"/>
      </w:r>
      <w:r>
        <w:rPr>
          <w:rFonts w:ascii="仿宋" w:hAnsi="仿宋" w:eastAsia="仿宋" w:cs="仿宋"/>
          <w:spacing w:val="-3"/>
          <w:sz w:val="31"/>
          <w:szCs w:val="31"/>
        </w:rPr>
        <w:t>http://www.jszg.edu.cn</w:t>
      </w:r>
      <w:r>
        <w:rPr>
          <w:rFonts w:ascii="仿宋" w:hAnsi="仿宋" w:eastAsia="仿宋" w:cs="仿宋"/>
          <w:spacing w:val="-3"/>
          <w:sz w:val="31"/>
          <w:szCs w:val="31"/>
        </w:rPr>
        <w:fldChar w:fldCharType="end"/>
      </w:r>
      <w:r>
        <w:rPr>
          <w:rFonts w:ascii="仿宋" w:hAnsi="仿宋" w:eastAsia="仿宋" w:cs="仿宋"/>
          <w:spacing w:val="-3"/>
          <w:sz w:val="31"/>
          <w:szCs w:val="31"/>
        </w:rPr>
        <w:t>,</w:t>
      </w:r>
      <w:r>
        <w:rPr>
          <w:rFonts w:ascii="仿宋" w:hAnsi="仿宋" w:eastAsia="仿宋" w:cs="仿宋"/>
          <w:spacing w:val="11"/>
          <w:sz w:val="31"/>
          <w:szCs w:val="31"/>
        </w:rPr>
        <w:t>网上报名成功后，申请人须按规定时间到现场确认。未按规定</w:t>
      </w:r>
    </w:p>
    <w:p>
      <w:pPr>
        <w:spacing w:line="220" w:lineRule="auto"/>
        <w:ind w:left="4"/>
        <w:rPr>
          <w:rFonts w:ascii="仿宋" w:hAnsi="仿宋" w:eastAsia="仿宋" w:cs="仿宋"/>
          <w:sz w:val="31"/>
          <w:szCs w:val="31"/>
        </w:rPr>
      </w:pPr>
      <w:r>
        <w:rPr>
          <w:rFonts w:ascii="仿宋" w:hAnsi="仿宋" w:eastAsia="仿宋" w:cs="仿宋"/>
          <w:spacing w:val="6"/>
          <w:sz w:val="31"/>
          <w:szCs w:val="31"/>
        </w:rPr>
        <w:t>时间现场确认的，视为自动放弃申请。</w:t>
      </w:r>
    </w:p>
    <w:p>
      <w:pPr>
        <w:spacing w:before="222" w:line="222" w:lineRule="auto"/>
        <w:ind w:left="589"/>
        <w:outlineLvl w:val="0"/>
        <w:rPr>
          <w:rFonts w:ascii="黑体" w:hAnsi="黑体" w:eastAsia="黑体" w:cs="黑体"/>
          <w:sz w:val="31"/>
          <w:szCs w:val="31"/>
        </w:rPr>
      </w:pPr>
      <w:r>
        <w:rPr>
          <w:rFonts w:ascii="黑体" w:hAnsi="黑体" w:eastAsia="黑体" w:cs="黑体"/>
          <w:b/>
          <w:bCs/>
          <w:spacing w:val="-23"/>
          <w:sz w:val="31"/>
          <w:szCs w:val="31"/>
        </w:rPr>
        <w:t>二、网上报名时间</w:t>
      </w:r>
    </w:p>
    <w:p>
      <w:pPr>
        <w:spacing w:before="260" w:line="357" w:lineRule="auto"/>
        <w:ind w:left="4" w:right="281" w:firstLine="630"/>
        <w:jc w:val="both"/>
        <w:rPr>
          <w:rFonts w:ascii="仿宋" w:hAnsi="仿宋" w:eastAsia="仿宋" w:cs="仿宋"/>
          <w:sz w:val="31"/>
          <w:szCs w:val="31"/>
        </w:rPr>
      </w:pPr>
      <w:r>
        <w:rPr>
          <w:rFonts w:ascii="仿宋" w:hAnsi="仿宋" w:eastAsia="仿宋" w:cs="仿宋"/>
          <w:spacing w:val="30"/>
          <w:sz w:val="31"/>
          <w:szCs w:val="31"/>
        </w:rPr>
        <w:t>春季网上报名时间：4月28日至5月5日之间的系统开放</w:t>
      </w:r>
      <w:r>
        <w:rPr>
          <w:rFonts w:ascii="仿宋" w:hAnsi="仿宋" w:eastAsia="仿宋" w:cs="仿宋"/>
          <w:spacing w:val="34"/>
          <w:sz w:val="31"/>
          <w:szCs w:val="31"/>
        </w:rPr>
        <w:t>日7:00—17:00;秋季网上报名时间：9月13日至</w:t>
      </w:r>
      <w:r>
        <w:rPr>
          <w:rFonts w:ascii="仿宋" w:hAnsi="仿宋" w:eastAsia="仿宋" w:cs="仿宋"/>
          <w:spacing w:val="33"/>
          <w:sz w:val="31"/>
          <w:szCs w:val="31"/>
        </w:rPr>
        <w:t>9月22日</w:t>
      </w:r>
    </w:p>
    <w:p>
      <w:pPr>
        <w:spacing w:before="1" w:line="222" w:lineRule="auto"/>
        <w:ind w:left="4"/>
        <w:rPr>
          <w:rFonts w:ascii="仿宋" w:hAnsi="仿宋" w:eastAsia="仿宋" w:cs="仿宋"/>
          <w:sz w:val="31"/>
          <w:szCs w:val="31"/>
        </w:rPr>
      </w:pPr>
      <w:r>
        <w:rPr>
          <w:rFonts w:ascii="仿宋" w:hAnsi="仿宋" w:eastAsia="仿宋" w:cs="仿宋"/>
          <w:spacing w:val="18"/>
          <w:sz w:val="31"/>
          <w:szCs w:val="31"/>
        </w:rPr>
        <w:t>之间的系统开放日7:00—17:00。</w:t>
      </w:r>
    </w:p>
    <w:p>
      <w:pPr>
        <w:spacing w:before="192" w:line="221" w:lineRule="auto"/>
        <w:ind w:left="589"/>
        <w:outlineLvl w:val="0"/>
        <w:rPr>
          <w:rFonts w:ascii="黑体" w:hAnsi="黑体" w:eastAsia="黑体" w:cs="黑体"/>
          <w:sz w:val="31"/>
          <w:szCs w:val="31"/>
        </w:rPr>
      </w:pPr>
      <w:r>
        <w:rPr>
          <w:rFonts w:ascii="黑体" w:hAnsi="黑体" w:eastAsia="黑体" w:cs="黑体"/>
          <w:b/>
          <w:bCs/>
          <w:spacing w:val="-25"/>
          <w:sz w:val="31"/>
          <w:szCs w:val="31"/>
        </w:rPr>
        <w:t>三、网上报名流程</w:t>
      </w:r>
    </w:p>
    <w:p>
      <w:pPr>
        <w:spacing w:before="254" w:line="352" w:lineRule="auto"/>
        <w:ind w:firstLine="635"/>
        <w:rPr>
          <w:rFonts w:ascii="仿宋" w:hAnsi="仿宋" w:eastAsia="仿宋" w:cs="仿宋"/>
          <w:sz w:val="31"/>
          <w:szCs w:val="31"/>
        </w:rPr>
      </w:pPr>
      <w:r>
        <w:rPr>
          <w:rFonts w:ascii="仿宋" w:hAnsi="仿宋" w:eastAsia="仿宋" w:cs="仿宋"/>
          <w:spacing w:val="4"/>
          <w:sz w:val="31"/>
          <w:szCs w:val="31"/>
        </w:rPr>
        <w:t>申请人登录中国教师资格网(</w:t>
      </w:r>
      <w:r>
        <w:rPr>
          <w:rFonts w:ascii="仿宋" w:hAnsi="仿宋" w:eastAsia="仿宋" w:cs="仿宋"/>
          <w:sz w:val="31"/>
          <w:szCs w:val="31"/>
        </w:rPr>
        <w:t>www</w:t>
      </w:r>
      <w:r>
        <w:rPr>
          <w:rFonts w:ascii="仿宋" w:hAnsi="仿宋" w:eastAsia="仿宋" w:cs="仿宋"/>
          <w:spacing w:val="4"/>
          <w:sz w:val="31"/>
          <w:szCs w:val="31"/>
        </w:rPr>
        <w:t>.</w:t>
      </w:r>
      <w:r>
        <w:rPr>
          <w:rFonts w:ascii="仿宋" w:hAnsi="仿宋" w:eastAsia="仿宋" w:cs="仿宋"/>
          <w:sz w:val="31"/>
          <w:szCs w:val="31"/>
        </w:rPr>
        <w:t>jszg</w:t>
      </w:r>
      <w:r>
        <w:rPr>
          <w:rFonts w:ascii="仿宋" w:hAnsi="仿宋" w:eastAsia="仿宋" w:cs="仿宋"/>
          <w:spacing w:val="4"/>
          <w:sz w:val="31"/>
          <w:szCs w:val="31"/>
        </w:rPr>
        <w:t>.</w:t>
      </w:r>
      <w:r>
        <w:rPr>
          <w:rFonts w:ascii="仿宋" w:hAnsi="仿宋" w:eastAsia="仿宋" w:cs="仿宋"/>
          <w:sz w:val="31"/>
          <w:szCs w:val="31"/>
        </w:rPr>
        <w:t>edu</w:t>
      </w:r>
      <w:r>
        <w:rPr>
          <w:rFonts w:ascii="仿宋" w:hAnsi="仿宋" w:eastAsia="仿宋" w:cs="仿宋"/>
          <w:spacing w:val="4"/>
          <w:sz w:val="31"/>
          <w:szCs w:val="31"/>
        </w:rPr>
        <w:t>.</w:t>
      </w:r>
      <w:r>
        <w:rPr>
          <w:rFonts w:ascii="仿宋" w:hAnsi="仿宋" w:eastAsia="仿宋" w:cs="仿宋"/>
          <w:sz w:val="31"/>
          <w:szCs w:val="31"/>
        </w:rPr>
        <w:t>cn</w:t>
      </w:r>
      <w:r>
        <w:rPr>
          <w:rFonts w:ascii="仿宋" w:hAnsi="仿宋" w:eastAsia="仿宋" w:cs="仿宋"/>
          <w:spacing w:val="4"/>
          <w:sz w:val="31"/>
          <w:szCs w:val="31"/>
        </w:rPr>
        <w:t>),通过“网</w:t>
      </w:r>
      <w:r>
        <w:rPr>
          <w:rFonts w:ascii="仿宋" w:hAnsi="仿宋" w:eastAsia="仿宋" w:cs="仿宋"/>
          <w:spacing w:val="11"/>
          <w:sz w:val="31"/>
          <w:szCs w:val="31"/>
        </w:rPr>
        <w:t>上办事”栏目下“教师资格认定”服务入口，点击“在线办理”</w:t>
      </w:r>
      <w:r>
        <w:rPr>
          <w:rFonts w:ascii="仿宋" w:hAnsi="仿宋" w:eastAsia="仿宋" w:cs="仿宋"/>
          <w:spacing w:val="13"/>
          <w:sz w:val="31"/>
          <w:szCs w:val="31"/>
        </w:rPr>
        <w:t>进行账号注册和报名。注册方法可参考中国教师资格网主页面“咨询服务”栏下的“操作手册”。注册成功</w:t>
      </w:r>
      <w:r>
        <w:rPr>
          <w:rFonts w:ascii="仿宋" w:hAnsi="仿宋" w:eastAsia="仿宋" w:cs="仿宋"/>
          <w:spacing w:val="12"/>
          <w:sz w:val="31"/>
          <w:szCs w:val="31"/>
        </w:rPr>
        <w:t>后，先完善个人</w:t>
      </w:r>
    </w:p>
    <w:p>
      <w:pPr>
        <w:spacing w:before="1" w:line="219" w:lineRule="auto"/>
        <w:ind w:left="4"/>
        <w:rPr>
          <w:rFonts w:ascii="仿宋" w:hAnsi="仿宋" w:eastAsia="仿宋" w:cs="仿宋"/>
          <w:sz w:val="31"/>
          <w:szCs w:val="31"/>
        </w:rPr>
      </w:pPr>
      <w:r>
        <w:rPr>
          <w:rFonts w:ascii="仿宋" w:hAnsi="仿宋" w:eastAsia="仿宋" w:cs="仿宋"/>
          <w:spacing w:val="10"/>
          <w:sz w:val="31"/>
          <w:szCs w:val="31"/>
        </w:rPr>
        <w:t>信息，并在申请人员申请的认定机构网报时间段内登录报名。</w:t>
      </w:r>
    </w:p>
    <w:p>
      <w:pPr>
        <w:spacing w:before="223" w:line="590" w:lineRule="exact"/>
        <w:ind w:left="4"/>
        <w:rPr>
          <w:rFonts w:ascii="仿宋" w:hAnsi="仿宋" w:eastAsia="仿宋" w:cs="仿宋"/>
          <w:sz w:val="31"/>
          <w:szCs w:val="31"/>
        </w:rPr>
      </w:pPr>
      <w:r>
        <w:rPr>
          <w:rFonts w:ascii="仿宋" w:hAnsi="仿宋" w:eastAsia="仿宋" w:cs="仿宋"/>
          <w:spacing w:val="11"/>
          <w:position w:val="20"/>
          <w:sz w:val="31"/>
          <w:szCs w:val="31"/>
        </w:rPr>
        <w:t>申请人须严格根据规定申请高等学校教师资格。申请人的现场</w:t>
      </w:r>
    </w:p>
    <w:p>
      <w:pPr>
        <w:spacing w:line="220" w:lineRule="auto"/>
        <w:ind w:left="4"/>
        <w:rPr>
          <w:rFonts w:ascii="仿宋" w:hAnsi="仿宋" w:eastAsia="仿宋" w:cs="仿宋"/>
          <w:sz w:val="31"/>
          <w:szCs w:val="31"/>
        </w:rPr>
      </w:pPr>
      <w:r>
        <w:rPr>
          <w:rFonts w:ascii="仿宋" w:hAnsi="仿宋" w:eastAsia="仿宋" w:cs="仿宋"/>
          <w:spacing w:val="8"/>
          <w:sz w:val="31"/>
          <w:szCs w:val="31"/>
        </w:rPr>
        <w:t>确认点为申请人所属高校，认定机构为湖北省教育厅。</w:t>
      </w:r>
    </w:p>
    <w:p>
      <w:pPr>
        <w:spacing w:before="240" w:line="345" w:lineRule="auto"/>
        <w:ind w:left="9" w:right="228" w:firstLine="625"/>
        <w:rPr>
          <w:rFonts w:ascii="仿宋" w:hAnsi="仿宋" w:eastAsia="仿宋" w:cs="仿宋"/>
          <w:spacing w:val="-5"/>
          <w:sz w:val="33"/>
          <w:szCs w:val="33"/>
        </w:rPr>
      </w:pPr>
      <w:r>
        <w:rPr>
          <w:rFonts w:ascii="仿宋" w:hAnsi="仿宋" w:eastAsia="仿宋" w:cs="仿宋"/>
          <w:spacing w:val="14"/>
          <w:sz w:val="31"/>
          <w:szCs w:val="31"/>
        </w:rPr>
        <w:t>根据系统提示如实、准确、完整的填写申请信息</w:t>
      </w:r>
      <w:r>
        <w:rPr>
          <w:rFonts w:ascii="仿宋" w:hAnsi="仿宋" w:eastAsia="仿宋" w:cs="仿宋"/>
          <w:b/>
          <w:bCs/>
          <w:spacing w:val="14"/>
          <w:sz w:val="31"/>
          <w:szCs w:val="31"/>
        </w:rPr>
        <w:t>(特</w:t>
      </w:r>
      <w:r>
        <w:rPr>
          <w:rFonts w:ascii="仿宋" w:hAnsi="仿宋" w:eastAsia="仿宋" w:cs="仿宋"/>
          <w:b/>
          <w:bCs/>
          <w:spacing w:val="13"/>
          <w:sz w:val="31"/>
          <w:szCs w:val="31"/>
        </w:rPr>
        <w:t>别提</w:t>
      </w:r>
      <w:r>
        <w:rPr>
          <w:rFonts w:ascii="仿宋" w:hAnsi="仿宋" w:eastAsia="仿宋" w:cs="仿宋"/>
          <w:b/>
          <w:bCs/>
          <w:sz w:val="31"/>
          <w:szCs w:val="31"/>
        </w:rPr>
        <w:t>示：“工作单位”只能是</w:t>
      </w:r>
      <w:r>
        <w:rPr>
          <w:rFonts w:hint="eastAsia" w:ascii="仿宋" w:hAnsi="仿宋" w:eastAsia="仿宋" w:cs="仿宋"/>
          <w:b/>
          <w:bCs/>
          <w:color w:val="FF0000"/>
          <w:sz w:val="31"/>
          <w:szCs w:val="31"/>
          <w:lang w:eastAsia="zh-CN"/>
        </w:rPr>
        <w:t>“</w:t>
      </w:r>
      <w:r>
        <w:rPr>
          <w:rFonts w:hint="eastAsia" w:ascii="仿宋" w:hAnsi="仿宋" w:eastAsia="仿宋" w:cs="仿宋"/>
          <w:b/>
          <w:bCs/>
          <w:color w:val="FF0000"/>
          <w:sz w:val="31"/>
          <w:szCs w:val="31"/>
          <w:lang w:val="en-US" w:eastAsia="zh-CN"/>
        </w:rPr>
        <w:t>武汉科技大学</w:t>
      </w:r>
      <w:r>
        <w:rPr>
          <w:rFonts w:hint="eastAsia" w:ascii="仿宋" w:hAnsi="仿宋" w:eastAsia="仿宋" w:cs="仿宋"/>
          <w:b/>
          <w:bCs/>
          <w:color w:val="FF0000"/>
          <w:sz w:val="31"/>
          <w:szCs w:val="31"/>
          <w:lang w:eastAsia="zh-CN"/>
        </w:rPr>
        <w:t>”</w:t>
      </w:r>
      <w:r>
        <w:rPr>
          <w:rFonts w:ascii="仿宋" w:hAnsi="仿宋" w:eastAsia="仿宋" w:cs="仿宋"/>
          <w:b/>
          <w:bCs/>
          <w:sz w:val="31"/>
          <w:szCs w:val="31"/>
        </w:rPr>
        <w:t>，须严格按学校校名全称填</w:t>
      </w:r>
      <w:r>
        <w:rPr>
          <w:rFonts w:ascii="仿宋" w:hAnsi="仿宋" w:eastAsia="仿宋" w:cs="仿宋"/>
          <w:b/>
          <w:bCs/>
          <w:spacing w:val="9"/>
          <w:sz w:val="31"/>
          <w:szCs w:val="31"/>
        </w:rPr>
        <w:t>写，不得增加或删减；如因信息填写不规范或不完整造成不能</w:t>
      </w:r>
      <w:r>
        <w:rPr>
          <w:rFonts w:ascii="仿宋" w:hAnsi="仿宋" w:eastAsia="仿宋" w:cs="仿宋"/>
          <w:b/>
          <w:bCs/>
          <w:spacing w:val="-5"/>
          <w:sz w:val="33"/>
          <w:szCs w:val="33"/>
        </w:rPr>
        <w:t>认定的后果由申请人自行负责)</w:t>
      </w:r>
      <w:r>
        <w:rPr>
          <w:rFonts w:ascii="仿宋" w:hAnsi="仿宋" w:eastAsia="仿宋" w:cs="仿宋"/>
          <w:spacing w:val="-5"/>
          <w:sz w:val="33"/>
          <w:szCs w:val="33"/>
        </w:rPr>
        <w:t>。</w:t>
      </w:r>
    </w:p>
    <w:p>
      <w:pPr>
        <w:spacing w:before="240" w:line="345" w:lineRule="auto"/>
        <w:ind w:left="9" w:right="228" w:firstLine="625"/>
        <w:rPr>
          <w:rFonts w:ascii="仿宋" w:hAnsi="仿宋" w:eastAsia="仿宋" w:cs="仿宋"/>
          <w:sz w:val="33"/>
          <w:szCs w:val="33"/>
        </w:rPr>
      </w:pPr>
      <w:r>
        <w:rPr>
          <w:rFonts w:ascii="仿宋" w:hAnsi="仿宋" w:eastAsia="仿宋" w:cs="仿宋"/>
          <w:b/>
          <w:bCs/>
          <w:spacing w:val="12"/>
          <w:sz w:val="33"/>
          <w:szCs w:val="33"/>
        </w:rPr>
        <w:t>(一)完善个人信息</w:t>
      </w:r>
    </w:p>
    <w:p>
      <w:pPr>
        <w:spacing w:before="168" w:line="600" w:lineRule="exact"/>
        <w:ind w:left="630"/>
        <w:rPr>
          <w:rFonts w:ascii="仿宋" w:hAnsi="仿宋" w:eastAsia="仿宋" w:cs="仿宋"/>
          <w:sz w:val="33"/>
          <w:szCs w:val="33"/>
        </w:rPr>
      </w:pPr>
      <w:r>
        <w:rPr>
          <w:rFonts w:ascii="仿宋" w:hAnsi="仿宋" w:eastAsia="仿宋" w:cs="仿宋"/>
          <w:spacing w:val="-6"/>
          <w:position w:val="19"/>
          <w:sz w:val="33"/>
          <w:szCs w:val="33"/>
        </w:rPr>
        <w:t>对于注册后首次登录的或个人信息未完善的用户，须先完</w:t>
      </w:r>
    </w:p>
    <w:p>
      <w:pPr>
        <w:spacing w:before="1" w:line="221" w:lineRule="auto"/>
        <w:rPr>
          <w:rFonts w:ascii="仿宋" w:hAnsi="仿宋" w:eastAsia="仿宋" w:cs="仿宋"/>
          <w:sz w:val="33"/>
          <w:szCs w:val="33"/>
        </w:rPr>
      </w:pPr>
      <w:r>
        <w:rPr>
          <w:rFonts w:ascii="仿宋" w:hAnsi="仿宋" w:eastAsia="仿宋" w:cs="仿宋"/>
          <w:spacing w:val="-13"/>
          <w:sz w:val="33"/>
          <w:szCs w:val="33"/>
        </w:rPr>
        <w:t>善个人身份信息。</w:t>
      </w:r>
    </w:p>
    <w:p>
      <w:pPr>
        <w:spacing w:before="203" w:line="330" w:lineRule="auto"/>
        <w:ind w:right="290" w:firstLine="630"/>
        <w:rPr>
          <w:rFonts w:ascii="仿宋" w:hAnsi="仿宋" w:eastAsia="仿宋" w:cs="仿宋"/>
          <w:sz w:val="33"/>
          <w:szCs w:val="33"/>
        </w:rPr>
      </w:pPr>
      <w:r>
        <w:rPr>
          <w:rFonts w:ascii="仿宋" w:hAnsi="仿宋" w:eastAsia="仿宋" w:cs="仿宋"/>
          <w:spacing w:val="-8"/>
          <w:sz w:val="33"/>
          <w:szCs w:val="33"/>
        </w:rPr>
        <w:t>证件类型为身份证的，需要补充民族；证件类型为港澳台居民居住证、港澳居民来往内地通行证、五年内有效期台湾居</w:t>
      </w:r>
      <w:r>
        <w:rPr>
          <w:rFonts w:ascii="仿宋" w:hAnsi="仿宋" w:eastAsia="仿宋" w:cs="仿宋"/>
          <w:spacing w:val="-7"/>
          <w:sz w:val="33"/>
          <w:szCs w:val="33"/>
        </w:rPr>
        <w:t>民来往大陆通行证的，需要补充性别、出生日期、民族及港澳或台湾当地有效身份证号码；对于证件类型为港澳台居民居住</w:t>
      </w:r>
      <w:r>
        <w:rPr>
          <w:rFonts w:ascii="仿宋" w:hAnsi="仿宋" w:eastAsia="仿宋" w:cs="仿宋"/>
          <w:spacing w:val="-13"/>
          <w:sz w:val="33"/>
          <w:szCs w:val="33"/>
        </w:rPr>
        <w:t>证的，还需补充相应通行证号码。</w:t>
      </w:r>
    </w:p>
    <w:p>
      <w:pPr>
        <w:spacing w:before="223" w:line="617" w:lineRule="exact"/>
        <w:ind w:left="630"/>
        <w:rPr>
          <w:rFonts w:ascii="仿宋" w:hAnsi="仿宋" w:eastAsia="仿宋" w:cs="仿宋"/>
          <w:sz w:val="33"/>
          <w:szCs w:val="33"/>
        </w:rPr>
      </w:pPr>
      <w:r>
        <w:rPr>
          <w:rFonts w:ascii="仿宋" w:hAnsi="仿宋" w:eastAsia="仿宋" w:cs="仿宋"/>
          <w:spacing w:val="-6"/>
          <w:position w:val="21"/>
          <w:sz w:val="33"/>
          <w:szCs w:val="33"/>
        </w:rPr>
        <w:t>检查无误后，点击“提交”按钮，完成个人信息的完善和</w:t>
      </w:r>
    </w:p>
    <w:p>
      <w:pPr>
        <w:spacing w:before="1" w:line="223" w:lineRule="auto"/>
        <w:rPr>
          <w:rFonts w:ascii="仿宋" w:hAnsi="仿宋" w:eastAsia="仿宋" w:cs="仿宋"/>
          <w:sz w:val="33"/>
          <w:szCs w:val="33"/>
        </w:rPr>
      </w:pPr>
      <w:r>
        <w:rPr>
          <w:rFonts w:ascii="仿宋" w:hAnsi="仿宋" w:eastAsia="仿宋" w:cs="仿宋"/>
          <w:spacing w:val="-16"/>
          <w:sz w:val="33"/>
          <w:szCs w:val="33"/>
        </w:rPr>
        <w:t>提交。</w:t>
      </w:r>
    </w:p>
    <w:p>
      <w:pPr>
        <w:spacing w:before="193" w:line="617" w:lineRule="exact"/>
        <w:ind w:left="634"/>
        <w:rPr>
          <w:rFonts w:ascii="仿宋" w:hAnsi="仿宋" w:eastAsia="仿宋" w:cs="仿宋"/>
          <w:sz w:val="33"/>
          <w:szCs w:val="33"/>
        </w:rPr>
      </w:pPr>
      <w:r>
        <w:rPr>
          <w:rFonts w:ascii="仿宋" w:hAnsi="仿宋" w:eastAsia="仿宋" w:cs="仿宋"/>
          <w:b/>
          <w:bCs/>
          <w:spacing w:val="-10"/>
          <w:position w:val="21"/>
          <w:sz w:val="33"/>
          <w:szCs w:val="33"/>
        </w:rPr>
        <w:t>注意：身份证件号码一经注册，不允许修改。如果身份证</w:t>
      </w:r>
    </w:p>
    <w:p>
      <w:pPr>
        <w:spacing w:before="2" w:line="220" w:lineRule="auto"/>
        <w:ind w:left="4"/>
        <w:rPr>
          <w:rFonts w:ascii="仿宋" w:hAnsi="仿宋" w:eastAsia="仿宋" w:cs="仿宋"/>
          <w:sz w:val="33"/>
          <w:szCs w:val="33"/>
        </w:rPr>
      </w:pPr>
      <w:r>
        <w:rPr>
          <w:rFonts w:ascii="仿宋" w:hAnsi="仿宋" w:eastAsia="仿宋" w:cs="仿宋"/>
          <w:b/>
          <w:bCs/>
          <w:spacing w:val="-15"/>
          <w:sz w:val="33"/>
          <w:szCs w:val="33"/>
        </w:rPr>
        <w:t>件号码填写错误，需要重新进行用户注册。</w:t>
      </w:r>
    </w:p>
    <w:p>
      <w:pPr>
        <w:spacing w:before="177" w:line="336" w:lineRule="auto"/>
        <w:ind w:left="4" w:right="155" w:firstLine="630"/>
        <w:rPr>
          <w:rFonts w:ascii="仿宋" w:hAnsi="仿宋" w:eastAsia="仿宋" w:cs="仿宋"/>
          <w:sz w:val="33"/>
          <w:szCs w:val="33"/>
        </w:rPr>
      </w:pPr>
      <w:r>
        <w:rPr>
          <w:rFonts w:ascii="仿宋" w:hAnsi="仿宋" w:eastAsia="仿宋" w:cs="仿宋"/>
          <w:b/>
          <w:bCs/>
          <w:spacing w:val="-11"/>
          <w:sz w:val="33"/>
          <w:szCs w:val="33"/>
        </w:rPr>
        <w:t>姓名、身份证件有效开始日期、身份证件有效截止日期，</w:t>
      </w:r>
      <w:r>
        <w:rPr>
          <w:rFonts w:ascii="仿宋" w:hAnsi="仿宋" w:eastAsia="仿宋" w:cs="仿宋"/>
          <w:b/>
          <w:bCs/>
          <w:spacing w:val="-17"/>
          <w:sz w:val="33"/>
          <w:szCs w:val="33"/>
        </w:rPr>
        <w:t>在“修改个人身份信息”页面不允许修改。如果信</w:t>
      </w:r>
      <w:r>
        <w:rPr>
          <w:rFonts w:ascii="仿宋" w:hAnsi="仿宋" w:eastAsia="仿宋" w:cs="仿宋"/>
          <w:b/>
          <w:bCs/>
          <w:spacing w:val="-18"/>
          <w:sz w:val="33"/>
          <w:szCs w:val="33"/>
        </w:rPr>
        <w:t>息填写错误，</w:t>
      </w:r>
      <w:r>
        <w:rPr>
          <w:rFonts w:ascii="仿宋" w:hAnsi="仿宋" w:eastAsia="仿宋" w:cs="仿宋"/>
          <w:b/>
          <w:bCs/>
          <w:spacing w:val="-11"/>
          <w:sz w:val="33"/>
          <w:szCs w:val="33"/>
        </w:rPr>
        <w:t>需要进入实名核验页面修改，再进行实名核验，通过后即可修</w:t>
      </w:r>
    </w:p>
    <w:p>
      <w:pPr>
        <w:spacing w:line="223" w:lineRule="auto"/>
        <w:ind w:left="4"/>
        <w:rPr>
          <w:rFonts w:ascii="仿宋" w:hAnsi="仿宋" w:eastAsia="仿宋" w:cs="仿宋"/>
          <w:sz w:val="33"/>
          <w:szCs w:val="33"/>
        </w:rPr>
      </w:pPr>
      <w:r>
        <w:rPr>
          <w:rFonts w:ascii="仿宋" w:hAnsi="仿宋" w:eastAsia="仿宋" w:cs="仿宋"/>
          <w:b/>
          <w:bCs/>
          <w:spacing w:val="-20"/>
          <w:sz w:val="33"/>
          <w:szCs w:val="33"/>
        </w:rPr>
        <w:t>改成功。</w:t>
      </w:r>
    </w:p>
    <w:p>
      <w:pPr>
        <w:spacing w:before="191" w:line="222" w:lineRule="auto"/>
        <w:ind w:left="634"/>
        <w:rPr>
          <w:rFonts w:ascii="仿宋" w:hAnsi="仿宋" w:eastAsia="仿宋" w:cs="仿宋"/>
          <w:sz w:val="33"/>
          <w:szCs w:val="33"/>
        </w:rPr>
      </w:pPr>
      <w:r>
        <w:rPr>
          <w:rFonts w:ascii="仿宋" w:hAnsi="仿宋" w:eastAsia="仿宋" w:cs="仿宋"/>
          <w:b/>
          <w:bCs/>
          <w:spacing w:val="29"/>
          <w:sz w:val="33"/>
          <w:szCs w:val="33"/>
        </w:rPr>
        <w:t>(二)报名</w:t>
      </w:r>
    </w:p>
    <w:p>
      <w:pPr>
        <w:spacing w:before="162" w:line="621" w:lineRule="exact"/>
        <w:ind w:left="630"/>
        <w:rPr>
          <w:rFonts w:ascii="仿宋" w:hAnsi="仿宋" w:eastAsia="仿宋" w:cs="仿宋"/>
          <w:sz w:val="33"/>
          <w:szCs w:val="33"/>
        </w:rPr>
      </w:pPr>
      <w:r>
        <w:rPr>
          <w:rFonts w:ascii="仿宋" w:hAnsi="仿宋" w:eastAsia="仿宋" w:cs="仿宋"/>
          <w:spacing w:val="-8"/>
          <w:position w:val="21"/>
          <w:sz w:val="33"/>
          <w:szCs w:val="33"/>
        </w:rPr>
        <w:t>在我省高校网报时间段内，申请人可在“中国教师资格网”</w:t>
      </w:r>
    </w:p>
    <w:p>
      <w:pPr>
        <w:spacing w:before="1" w:line="220" w:lineRule="auto"/>
        <w:rPr>
          <w:rFonts w:ascii="仿宋" w:hAnsi="仿宋" w:eastAsia="仿宋" w:cs="仿宋"/>
          <w:sz w:val="33"/>
          <w:szCs w:val="33"/>
        </w:rPr>
      </w:pPr>
      <w:r>
        <w:rPr>
          <w:rFonts w:ascii="仿宋" w:hAnsi="仿宋" w:eastAsia="仿宋" w:cs="仿宋"/>
          <w:spacing w:val="-15"/>
          <w:sz w:val="33"/>
          <w:szCs w:val="33"/>
        </w:rPr>
        <w:t>用本人的账号登录并报名。</w:t>
      </w:r>
    </w:p>
    <w:p>
      <w:pPr>
        <w:spacing w:before="186" w:line="603" w:lineRule="exact"/>
        <w:ind w:left="630"/>
        <w:rPr>
          <w:rFonts w:ascii="仿宋" w:hAnsi="仿宋" w:eastAsia="仿宋" w:cs="仿宋"/>
          <w:sz w:val="33"/>
          <w:szCs w:val="33"/>
        </w:rPr>
      </w:pPr>
      <w:r>
        <w:rPr>
          <w:rFonts w:ascii="仿宋" w:hAnsi="仿宋" w:eastAsia="仿宋" w:cs="仿宋"/>
          <w:spacing w:val="-7"/>
          <w:position w:val="20"/>
          <w:sz w:val="33"/>
          <w:szCs w:val="33"/>
        </w:rPr>
        <w:t>申请人按照认定受理权限和范围选择合适的认定机构，并</w:t>
      </w:r>
    </w:p>
    <w:p>
      <w:pPr>
        <w:spacing w:before="1" w:line="221" w:lineRule="auto"/>
        <w:rPr>
          <w:rFonts w:ascii="Arial"/>
          <w:sz w:val="21"/>
        </w:rPr>
      </w:pPr>
      <w:r>
        <w:rPr>
          <w:rFonts w:ascii="仿宋" w:hAnsi="仿宋" w:eastAsia="仿宋" w:cs="仿宋"/>
          <w:spacing w:val="-12"/>
          <w:sz w:val="33"/>
          <w:szCs w:val="33"/>
        </w:rPr>
        <w:t>须认真阅读现场确认机构的注意事项。</w:t>
      </w:r>
    </w:p>
    <w:p>
      <w:pPr>
        <w:spacing w:before="104" w:line="347" w:lineRule="auto"/>
        <w:ind w:right="13" w:firstLine="610"/>
        <w:jc w:val="both"/>
        <w:rPr>
          <w:rFonts w:ascii="仿宋" w:hAnsi="仿宋" w:eastAsia="仿宋" w:cs="仿宋"/>
          <w:spacing w:val="5"/>
          <w:sz w:val="32"/>
          <w:szCs w:val="32"/>
        </w:rPr>
      </w:pPr>
      <w:r>
        <w:rPr>
          <w:rFonts w:ascii="仿宋" w:hAnsi="仿宋" w:eastAsia="仿宋" w:cs="仿宋"/>
          <w:spacing w:val="3"/>
          <w:sz w:val="32"/>
          <w:szCs w:val="32"/>
        </w:rPr>
        <w:t>按系统要求如实完整填写其他申请材料，核对所填报名信</w:t>
      </w:r>
      <w:r>
        <w:rPr>
          <w:rFonts w:ascii="仿宋" w:hAnsi="仿宋" w:eastAsia="仿宋" w:cs="仿宋"/>
          <w:spacing w:val="2"/>
          <w:sz w:val="32"/>
          <w:szCs w:val="32"/>
        </w:rPr>
        <w:t>息，确认无误后点击“提交”按钮，上报报名信息，已审核的“教师资格认定申请信息”将不能修改，请申请人慎重填写申</w:t>
      </w:r>
      <w:r>
        <w:rPr>
          <w:rFonts w:ascii="仿宋" w:hAnsi="仿宋" w:eastAsia="仿宋" w:cs="仿宋"/>
          <w:spacing w:val="8"/>
          <w:sz w:val="32"/>
          <w:szCs w:val="32"/>
        </w:rPr>
        <w:t>请信息。在系统中上传的照片应为近期免冠正面1寸彩色白底</w:t>
      </w:r>
      <w:r>
        <w:rPr>
          <w:rFonts w:ascii="仿宋" w:hAnsi="仿宋" w:eastAsia="仿宋" w:cs="仿宋"/>
          <w:spacing w:val="5"/>
          <w:sz w:val="32"/>
          <w:szCs w:val="32"/>
        </w:rPr>
        <w:t>证件照，文件格式为</w:t>
      </w:r>
      <w:r>
        <w:rPr>
          <w:rFonts w:ascii="仿宋" w:hAnsi="仿宋" w:eastAsia="仿宋" w:cs="仿宋"/>
          <w:sz w:val="32"/>
          <w:szCs w:val="32"/>
        </w:rPr>
        <w:t>JPEG</w:t>
      </w:r>
      <w:r>
        <w:rPr>
          <w:rFonts w:ascii="仿宋" w:hAnsi="仿宋" w:eastAsia="仿宋" w:cs="仿宋"/>
          <w:spacing w:val="5"/>
          <w:sz w:val="32"/>
          <w:szCs w:val="32"/>
        </w:rPr>
        <w:t>/</w:t>
      </w:r>
      <w:r>
        <w:rPr>
          <w:rFonts w:ascii="仿宋" w:hAnsi="仿宋" w:eastAsia="仿宋" w:cs="仿宋"/>
          <w:sz w:val="32"/>
          <w:szCs w:val="32"/>
        </w:rPr>
        <w:t>JPG</w:t>
      </w:r>
      <w:r>
        <w:rPr>
          <w:rFonts w:ascii="仿宋" w:hAnsi="仿宋" w:eastAsia="仿宋" w:cs="仿宋"/>
          <w:spacing w:val="5"/>
          <w:sz w:val="32"/>
          <w:szCs w:val="32"/>
        </w:rPr>
        <w:t>格式，大小不超过190</w:t>
      </w:r>
      <w:r>
        <w:rPr>
          <w:rFonts w:ascii="仿宋" w:hAnsi="仿宋" w:eastAsia="仿宋" w:cs="仿宋"/>
          <w:sz w:val="32"/>
          <w:szCs w:val="32"/>
        </w:rPr>
        <w:t>KB</w:t>
      </w:r>
      <w:r>
        <w:rPr>
          <w:rFonts w:ascii="仿宋" w:hAnsi="仿宋" w:eastAsia="仿宋" w:cs="仿宋"/>
          <w:spacing w:val="5"/>
          <w:sz w:val="32"/>
          <w:szCs w:val="32"/>
        </w:rPr>
        <w:t>。</w:t>
      </w:r>
    </w:p>
    <w:p>
      <w:pPr>
        <w:spacing w:before="104" w:line="347" w:lineRule="auto"/>
        <w:ind w:right="13" w:firstLine="610"/>
        <w:jc w:val="both"/>
        <w:rPr>
          <w:rFonts w:ascii="仿宋" w:hAnsi="仿宋" w:eastAsia="仿宋" w:cs="仿宋"/>
          <w:sz w:val="32"/>
          <w:szCs w:val="32"/>
        </w:rPr>
      </w:pPr>
      <w:r>
        <w:rPr>
          <w:rFonts w:ascii="仿宋" w:hAnsi="仿宋" w:eastAsia="仿宋" w:cs="仿宋"/>
          <w:b/>
          <w:bCs/>
          <w:spacing w:val="17"/>
          <w:sz w:val="32"/>
          <w:szCs w:val="32"/>
        </w:rPr>
        <w:t>(三)签署《个人承诺书》</w:t>
      </w:r>
    </w:p>
    <w:p>
      <w:pPr>
        <w:spacing w:before="184" w:line="346" w:lineRule="auto"/>
        <w:ind w:firstLine="670"/>
        <w:rPr>
          <w:rFonts w:ascii="仿宋" w:hAnsi="仿宋" w:eastAsia="仿宋" w:cs="仿宋"/>
          <w:spacing w:val="-2"/>
          <w:sz w:val="32"/>
          <w:szCs w:val="32"/>
        </w:rPr>
      </w:pPr>
      <w:r>
        <w:rPr>
          <w:rFonts w:ascii="仿宋" w:hAnsi="仿宋" w:eastAsia="仿宋" w:cs="仿宋"/>
          <w:spacing w:val="1"/>
          <w:sz w:val="32"/>
          <w:szCs w:val="32"/>
        </w:rPr>
        <w:t>申请人请点击个人承诺书图片，通过手机浏览器、微信、</w:t>
      </w:r>
      <w:r>
        <w:rPr>
          <w:rFonts w:ascii="仿宋" w:hAnsi="仿宋" w:eastAsia="仿宋" w:cs="仿宋"/>
          <w:spacing w:val="2"/>
          <w:sz w:val="32"/>
          <w:szCs w:val="32"/>
        </w:rPr>
        <w:t>支付宝或其他扫码工具扫描页面中弹出的二维码，并在手机端手写签名。提交签名后，点击网页端的“已提交”按钮，查看签名合成后的效果。如需修改，可点击合成后的图片，重新获</w:t>
      </w:r>
      <w:r>
        <w:rPr>
          <w:rFonts w:ascii="仿宋" w:hAnsi="仿宋" w:eastAsia="仿宋" w:cs="仿宋"/>
          <w:spacing w:val="-10"/>
          <w:sz w:val="32"/>
          <w:szCs w:val="32"/>
        </w:rPr>
        <w:t>取二维码。如预览时发现上传的《个人承诺书》位置不正确、</w:t>
      </w:r>
      <w:r>
        <w:rPr>
          <w:rFonts w:ascii="仿宋" w:hAnsi="仿宋" w:eastAsia="仿宋" w:cs="仿宋"/>
          <w:spacing w:val="-2"/>
          <w:sz w:val="32"/>
          <w:szCs w:val="32"/>
        </w:rPr>
        <w:t>不清晰或签名不完整，请务必重新上传，以免影响认定。</w:t>
      </w:r>
    </w:p>
    <w:p>
      <w:pPr>
        <w:spacing w:line="220" w:lineRule="auto"/>
        <w:rPr>
          <w:rFonts w:hint="eastAsia" w:ascii="黑体" w:hAnsi="黑体" w:eastAsia="黑体" w:cs="黑体"/>
          <w:b/>
          <w:bCs/>
          <w:spacing w:val="-2"/>
          <w:sz w:val="40"/>
          <w:szCs w:val="40"/>
        </w:rPr>
      </w:pP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00" w:lineRule="exact"/>
        <w:textAlignment w:val="auto"/>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现场确认</w:t>
      </w:r>
      <w:r>
        <w:rPr>
          <w:rFonts w:hint="eastAsia" w:ascii="黑体" w:hAnsi="黑体" w:eastAsia="黑体" w:cs="黑体"/>
          <w:b/>
          <w:bCs/>
          <w:sz w:val="36"/>
          <w:szCs w:val="36"/>
        </w:rPr>
        <w:t>材料</w:t>
      </w:r>
      <w:r>
        <w:rPr>
          <w:rFonts w:hint="eastAsia" w:ascii="黑体" w:hAnsi="黑体" w:eastAsia="黑体" w:cs="黑体"/>
          <w:b/>
          <w:bCs/>
          <w:sz w:val="36"/>
          <w:szCs w:val="36"/>
          <w:lang w:eastAsia="zh-CN"/>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1、网上报名，下载《个人承诺书》打印、签名、拍照上传。 </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2、毕业证、学位证复印件、最高学历查询结果一份（即教育部学历证书电子注册备案表，带二维码，不是“学籍在线验证报告”，在中国高等教育学生信息网（http://www.chsi.com.cn/xlcx/ 认证）；境外学历请上传《港澳台学历学位认证书》或《国外学历学位认证书》。</w:t>
      </w:r>
      <w:r>
        <w:rPr>
          <w:rFonts w:hint="eastAsia" w:ascii="仿宋" w:hAnsi="仿宋" w:eastAsia="仿宋" w:cs="仿宋"/>
          <w:sz w:val="32"/>
          <w:szCs w:val="32"/>
          <w:lang w:val="en-US" w:eastAsia="zh-CN"/>
        </w:rPr>
        <w:t xml:space="preserve">  </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3、普通话证书（二级乙等以上）原件、复印件。（具有高校教师系列副教授以上职称或具有博士学位人员除外；教授、副教授须提供职称证书原件、复印件）；</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4、高校教师岗前培训合格证（或国培示范项目培训合格证）原件、复印件；</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FF0000"/>
          <w:sz w:val="32"/>
          <w:szCs w:val="32"/>
          <w:lang w:val="en-US" w:eastAsia="zh-CN"/>
        </w:rPr>
      </w:pPr>
      <w:r>
        <w:rPr>
          <w:rFonts w:hint="eastAsia" w:ascii="仿宋" w:hAnsi="仿宋" w:eastAsia="仿宋" w:cs="仿宋"/>
          <w:sz w:val="32"/>
          <w:szCs w:val="32"/>
        </w:rPr>
        <w:t>5、专任教师在岗证明（教师类职称证书、就业协议书、就业合同、教师岗位调令等任选其一）原件及复印件1份；</w:t>
      </w:r>
      <w:r>
        <w:rPr>
          <w:rFonts w:hint="eastAsia" w:ascii="仿宋" w:hAnsi="仿宋" w:eastAsia="仿宋" w:cs="仿宋"/>
          <w:color w:val="FF0000"/>
          <w:sz w:val="32"/>
          <w:szCs w:val="32"/>
        </w:rPr>
        <w:t>附属医院的申请人需由所在医院人事部门统一出具在编在岗及聘用合同起止时间等证明材料；</w:t>
      </w:r>
      <w:r>
        <w:rPr>
          <w:rFonts w:hint="eastAsia" w:ascii="仿宋" w:hAnsi="仿宋" w:eastAsia="仿宋" w:cs="仿宋"/>
          <w:color w:val="FF000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6、教学课表（</w:t>
      </w:r>
      <w:r>
        <w:rPr>
          <w:rFonts w:hint="eastAsia" w:ascii="仿宋" w:hAnsi="仿宋" w:eastAsia="仿宋" w:cs="仿宋"/>
          <w:b/>
          <w:sz w:val="32"/>
          <w:szCs w:val="32"/>
        </w:rPr>
        <w:t>一个学年及以上</w:t>
      </w:r>
      <w:r>
        <w:rPr>
          <w:rFonts w:hint="eastAsia" w:ascii="仿宋" w:hAnsi="仿宋" w:eastAsia="仿宋" w:cs="仿宋"/>
          <w:sz w:val="32"/>
          <w:szCs w:val="32"/>
        </w:rPr>
        <w:t>）并加盖教务部门公章；专职辅导员课表由学工处提供，加盖学工处公章；</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hint="eastAsia" w:ascii="仿宋" w:hAnsi="仿宋" w:eastAsia="仿宋" w:cs="仿宋"/>
          <w:color w:val="FF0000"/>
          <w:sz w:val="32"/>
          <w:szCs w:val="32"/>
        </w:rPr>
      </w:pPr>
      <w:r>
        <w:rPr>
          <w:rFonts w:hint="eastAsia" w:ascii="仿宋" w:hAnsi="仿宋" w:eastAsia="仿宋" w:cs="仿宋"/>
          <w:color w:val="FF0000"/>
          <w:sz w:val="32"/>
          <w:szCs w:val="32"/>
        </w:rPr>
        <w:t>附属医院临床教学人员由医学院教学办公室统一提供课表（不含社会培训讲座类），课表分别由上述部门负责人签字并加盖公章。</w:t>
      </w:r>
    </w:p>
    <w:p>
      <w:pPr>
        <w:keepNext w:val="0"/>
        <w:keepLines w:val="0"/>
        <w:pageBreakBefore w:val="0"/>
        <w:numPr>
          <w:ilvl w:val="0"/>
          <w:numId w:val="1"/>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《教师资格认定申请表》2份（网报系统生成，打印）；</w:t>
      </w:r>
    </w:p>
    <w:p>
      <w:pPr>
        <w:keepNext w:val="0"/>
        <w:keepLines w:val="0"/>
        <w:pageBreakBefore w:val="0"/>
        <w:numPr>
          <w:ilvl w:val="0"/>
          <w:numId w:val="1"/>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体检表（指定学校</w:t>
      </w:r>
      <w:r>
        <w:rPr>
          <w:rFonts w:hint="eastAsia" w:ascii="仿宋" w:hAnsi="仿宋" w:eastAsia="仿宋" w:cs="仿宋"/>
          <w:color w:val="FF0000"/>
          <w:sz w:val="32"/>
          <w:szCs w:val="32"/>
        </w:rPr>
        <w:t>附属天佑医院</w:t>
      </w:r>
      <w:r>
        <w:rPr>
          <w:rFonts w:hint="eastAsia" w:ascii="仿宋" w:hAnsi="仿宋" w:eastAsia="仿宋" w:cs="仿宋"/>
          <w:sz w:val="32"/>
          <w:szCs w:val="32"/>
        </w:rPr>
        <w:t>出具）（附件3《湖北省教师资格申请人员体检表》</w:t>
      </w:r>
      <w:r>
        <w:rPr>
          <w:rFonts w:hint="eastAsia" w:ascii="仿宋" w:hAnsi="仿宋" w:eastAsia="仿宋" w:cs="仿宋"/>
          <w:b/>
          <w:sz w:val="32"/>
          <w:szCs w:val="32"/>
        </w:rPr>
        <w:t>（</w:t>
      </w:r>
      <w:r>
        <w:rPr>
          <w:rFonts w:hint="eastAsia" w:ascii="仿宋" w:hAnsi="仿宋" w:eastAsia="仿宋" w:cs="仿宋"/>
          <w:sz w:val="32"/>
          <w:szCs w:val="32"/>
        </w:rPr>
        <w:t>贴1寸登记照片，体检结论医生签字并加盖体检医院专用章。 咨询电话：51228567）。</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9、申请人员《面试标准评分表》及《教育教学能力测试评分表》（附件），博士</w:t>
      </w:r>
      <w:bookmarkStart w:id="0" w:name="_GoBack"/>
      <w:bookmarkEnd w:id="0"/>
      <w:r>
        <w:rPr>
          <w:rFonts w:hint="eastAsia" w:ascii="仿宋" w:hAnsi="仿宋" w:eastAsia="仿宋" w:cs="仿宋"/>
          <w:sz w:val="32"/>
          <w:szCs w:val="32"/>
        </w:rPr>
        <w:t>可免试。</w:t>
      </w:r>
    </w:p>
    <w:p>
      <w:pPr>
        <w:spacing w:line="220" w:lineRule="auto"/>
        <w:rPr>
          <w:rFonts w:hint="eastAsia" w:ascii="仿宋" w:hAnsi="仿宋" w:eastAsia="仿宋" w:cs="仿宋"/>
          <w:spacing w:val="-2"/>
          <w:sz w:val="32"/>
          <w:szCs w:val="32"/>
        </w:rPr>
      </w:pPr>
    </w:p>
    <w:sectPr>
      <w:footerReference r:id="rId5" w:type="default"/>
      <w:pgSz w:w="12100" w:h="16960"/>
      <w:pgMar w:top="1441" w:right="1344" w:bottom="400" w:left="121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62BF0"/>
    <w:multiLevelType w:val="singleLevel"/>
    <w:tmpl w:val="C6D62BF0"/>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WZlOGFkM2YxOTJjZmM1ZmYwNmY3ZWMzODUyMDU4NzUifQ=="/>
  </w:docVars>
  <w:rsids>
    <w:rsidRoot w:val="00000000"/>
    <w:rsid w:val="30EF2EE8"/>
    <w:rsid w:val="43C93C15"/>
    <w:rsid w:val="63242D2D"/>
    <w:rsid w:val="7AD833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1726</Words>
  <Characters>1832</Characters>
  <TotalTime>4</TotalTime>
  <ScaleCrop>false</ScaleCrop>
  <LinksUpToDate>false</LinksUpToDate>
  <CharactersWithSpaces>1839</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2023-04-17T19:12:00Z</dcterms:created>
  <dc:creator>Kingsoft-PDF</dc:creator>
  <cp:lastModifiedBy>T.H./ty</cp:lastModifiedBy>
  <dcterms:modified xsi:type="dcterms:W3CDTF">2023-04-18T11:34:57Z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2023-04-17T19:12:04Z</vt:filetime>
  </property>
  <property fmtid="{D5CDD505-2E9C-101B-9397-08002B2CF9AE}" pid="4" name="UsrData">
    <vt:lpwstr>643d296ca2d7b0001542130f</vt:lpwstr>
  </property>
  <property fmtid="{D5CDD505-2E9C-101B-9397-08002B2CF9AE}" pid="5" name="KSOProductBuildVer">
    <vt:lpwstr>2052-11.1.0.14036</vt:lpwstr>
  </property>
  <property fmtid="{D5CDD505-2E9C-101B-9397-08002B2CF9AE}" pid="6" name="ICV">
    <vt:lpwstr>A05E30F2F95545BFA3BFDE6F23469A63_13</vt:lpwstr>
  </property>
</Properties>
</file>